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4A" w:rsidRDefault="00953B4A" w:rsidP="00953B4A">
      <w:pPr>
        <w:pStyle w:val="a5"/>
        <w:ind w:firstLine="0"/>
      </w:pPr>
      <w:r>
        <w:rPr>
          <w:noProof/>
        </w:rPr>
        <w:drawing>
          <wp:inline distT="0" distB="0" distL="0" distR="0">
            <wp:extent cx="7632507" cy="4399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381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7E" w:rsidRPr="00DC286F" w:rsidRDefault="00FE777E" w:rsidP="00953B4A">
      <w:pPr>
        <w:pStyle w:val="1"/>
        <w:jc w:val="center"/>
        <w:rPr>
          <w:lang w:val="en-US"/>
        </w:rPr>
      </w:pPr>
      <w:r>
        <w:rPr>
          <w:rFonts w:ascii="Arial" w:hAnsi="Arial" w:cs="Arial"/>
          <w:bCs w:val="0"/>
          <w:iCs/>
          <w:sz w:val="18"/>
          <w:szCs w:val="18"/>
        </w:rPr>
        <w:t xml:space="preserve">РТ, г. </w:t>
      </w:r>
      <w:r w:rsidRPr="00AB6F4E">
        <w:rPr>
          <w:rFonts w:ascii="Arial" w:hAnsi="Arial" w:cs="Arial"/>
          <w:bCs w:val="0"/>
          <w:iCs/>
          <w:sz w:val="18"/>
          <w:szCs w:val="18"/>
        </w:rPr>
        <w:t>Казань</w:t>
      </w:r>
      <w:r>
        <w:rPr>
          <w:rFonts w:ascii="Arial" w:hAnsi="Arial" w:cs="Arial"/>
          <w:bCs w:val="0"/>
          <w:iCs/>
          <w:sz w:val="18"/>
          <w:szCs w:val="18"/>
        </w:rPr>
        <w:t xml:space="preserve">, тел. </w:t>
      </w:r>
      <w:r w:rsidRPr="005C598C">
        <w:rPr>
          <w:rFonts w:ascii="Arial" w:hAnsi="Arial" w:cs="Arial"/>
          <w:bCs w:val="0"/>
          <w:iCs/>
          <w:sz w:val="18"/>
          <w:szCs w:val="18"/>
        </w:rPr>
        <w:t>(843) 290-71-95,</w:t>
      </w:r>
      <w:r w:rsidRPr="005C598C">
        <w:rPr>
          <w:rFonts w:ascii="Arial" w:hAnsi="Arial" w:cs="Arial"/>
          <w:i/>
          <w:iCs/>
          <w:sz w:val="18"/>
          <w:szCs w:val="18"/>
        </w:rPr>
        <w:t xml:space="preserve"> </w:t>
      </w:r>
      <w:r w:rsidRPr="00AB6F4E">
        <w:rPr>
          <w:rFonts w:ascii="Arial" w:hAnsi="Arial" w:cs="Arial"/>
          <w:bCs w:val="0"/>
          <w:iCs/>
          <w:sz w:val="18"/>
          <w:szCs w:val="18"/>
        </w:rPr>
        <w:t>г.</w:t>
      </w:r>
      <w:r>
        <w:rPr>
          <w:rFonts w:ascii="Arial" w:hAnsi="Arial" w:cs="Arial"/>
          <w:bCs w:val="0"/>
          <w:iCs/>
          <w:sz w:val="18"/>
          <w:szCs w:val="18"/>
        </w:rPr>
        <w:t xml:space="preserve"> Набережные Челны, тел. </w:t>
      </w:r>
      <w:r w:rsidRPr="00DC286F">
        <w:rPr>
          <w:rFonts w:ascii="Arial" w:hAnsi="Arial" w:cs="Arial"/>
          <w:bCs w:val="0"/>
          <w:iCs/>
          <w:sz w:val="18"/>
          <w:szCs w:val="18"/>
          <w:lang w:val="en-US"/>
        </w:rPr>
        <w:t xml:space="preserve">(8552) 32-22-43 </w:t>
      </w:r>
      <w:r w:rsidRPr="00AB6F4E">
        <w:rPr>
          <w:rFonts w:ascii="Arial" w:hAnsi="Arial" w:cs="Arial"/>
          <w:bCs w:val="0"/>
          <w:i/>
          <w:iCs/>
          <w:sz w:val="18"/>
          <w:szCs w:val="18"/>
          <w:lang w:val="en-US"/>
        </w:rPr>
        <w:t>e</w:t>
      </w:r>
      <w:r w:rsidRPr="00DC286F">
        <w:rPr>
          <w:rFonts w:ascii="Arial" w:hAnsi="Arial" w:cs="Arial"/>
          <w:bCs w:val="0"/>
          <w:i/>
          <w:iCs/>
          <w:sz w:val="18"/>
          <w:szCs w:val="18"/>
          <w:lang w:val="en-US"/>
        </w:rPr>
        <w:t>-</w:t>
      </w:r>
      <w:r>
        <w:rPr>
          <w:rFonts w:ascii="Arial" w:hAnsi="Arial" w:cs="Arial"/>
          <w:bCs w:val="0"/>
          <w:i/>
          <w:iCs/>
          <w:sz w:val="18"/>
          <w:szCs w:val="18"/>
          <w:lang w:val="en-US"/>
        </w:rPr>
        <w:t>m</w:t>
      </w:r>
      <w:r w:rsidRPr="00AB6F4E">
        <w:rPr>
          <w:rFonts w:ascii="Arial" w:hAnsi="Arial" w:cs="Arial"/>
          <w:bCs w:val="0"/>
          <w:i/>
          <w:iCs/>
          <w:sz w:val="18"/>
          <w:szCs w:val="18"/>
          <w:lang w:val="en-US"/>
        </w:rPr>
        <w:t>ail</w:t>
      </w:r>
      <w:r w:rsidRPr="00DC286F">
        <w:rPr>
          <w:rFonts w:ascii="Arial" w:hAnsi="Arial" w:cs="Arial"/>
          <w:bCs w:val="0"/>
          <w:i/>
          <w:i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bCs w:val="0"/>
          <w:i/>
          <w:iCs/>
          <w:sz w:val="18"/>
          <w:szCs w:val="18"/>
          <w:lang w:val="en-US"/>
        </w:rPr>
        <w:t>info</w:t>
      </w:r>
      <w:r w:rsidRPr="00DC286F">
        <w:rPr>
          <w:rFonts w:ascii="Arial" w:hAnsi="Arial" w:cs="Arial"/>
          <w:bCs w:val="0"/>
          <w:i/>
          <w:iCs/>
          <w:sz w:val="18"/>
          <w:szCs w:val="18"/>
          <w:lang w:val="en-US"/>
        </w:rPr>
        <w:t>@</w:t>
      </w:r>
      <w:r>
        <w:rPr>
          <w:rFonts w:ascii="Arial" w:hAnsi="Arial" w:cs="Arial"/>
          <w:bCs w:val="0"/>
          <w:i/>
          <w:iCs/>
          <w:sz w:val="18"/>
          <w:szCs w:val="18"/>
          <w:lang w:val="en-US"/>
        </w:rPr>
        <w:t>p</w:t>
      </w:r>
      <w:r w:rsidRPr="00DC286F">
        <w:rPr>
          <w:rFonts w:ascii="Arial" w:hAnsi="Arial" w:cs="Arial"/>
          <w:bCs w:val="0"/>
          <w:i/>
          <w:iCs/>
          <w:sz w:val="18"/>
          <w:szCs w:val="18"/>
          <w:lang w:val="en-US"/>
        </w:rPr>
        <w:t>3</w:t>
      </w:r>
      <w:r>
        <w:rPr>
          <w:rFonts w:ascii="Arial" w:hAnsi="Arial" w:cs="Arial"/>
          <w:bCs w:val="0"/>
          <w:i/>
          <w:iCs/>
          <w:sz w:val="18"/>
          <w:szCs w:val="18"/>
          <w:lang w:val="en-US"/>
        </w:rPr>
        <w:t>s</w:t>
      </w:r>
      <w:r w:rsidRPr="00DC286F">
        <w:rPr>
          <w:rFonts w:ascii="Arial" w:hAnsi="Arial" w:cs="Arial"/>
          <w:bCs w:val="0"/>
          <w:i/>
          <w:iCs/>
          <w:sz w:val="18"/>
          <w:szCs w:val="18"/>
          <w:lang w:val="en-US"/>
        </w:rPr>
        <w:t>.</w:t>
      </w:r>
      <w:r>
        <w:rPr>
          <w:rFonts w:ascii="Arial" w:hAnsi="Arial" w:cs="Arial"/>
          <w:bCs w:val="0"/>
          <w:i/>
          <w:iCs/>
          <w:sz w:val="18"/>
          <w:szCs w:val="18"/>
          <w:lang w:val="en-US"/>
        </w:rPr>
        <w:t>ru</w:t>
      </w:r>
      <w:r w:rsidRPr="00DC286F">
        <w:rPr>
          <w:rFonts w:ascii="Arial" w:hAnsi="Arial" w:cs="Arial"/>
          <w:bCs w:val="0"/>
          <w:i/>
          <w:iCs/>
          <w:sz w:val="18"/>
          <w:szCs w:val="18"/>
          <w:lang w:val="en-US"/>
        </w:rPr>
        <w:t xml:space="preserve"> ,  </w:t>
      </w:r>
      <w:hyperlink r:id="rId7" w:history="1">
        <w:r w:rsidRPr="000020BC">
          <w:rPr>
            <w:rStyle w:val="a4"/>
            <w:rFonts w:ascii="Arial" w:hAnsi="Arial" w:cs="Arial"/>
            <w:i/>
            <w:iCs/>
            <w:sz w:val="18"/>
            <w:szCs w:val="18"/>
            <w:lang w:val="en-US"/>
          </w:rPr>
          <w:t>www</w:t>
        </w:r>
        <w:r w:rsidRPr="00DC286F">
          <w:rPr>
            <w:rStyle w:val="a4"/>
            <w:rFonts w:ascii="Arial" w:hAnsi="Arial" w:cs="Arial"/>
            <w:i/>
            <w:iCs/>
            <w:sz w:val="18"/>
            <w:szCs w:val="18"/>
            <w:lang w:val="en-US"/>
          </w:rPr>
          <w:t>.</w:t>
        </w:r>
        <w:r w:rsidRPr="000020BC">
          <w:rPr>
            <w:rStyle w:val="a4"/>
            <w:rFonts w:ascii="Arial" w:hAnsi="Arial" w:cs="Arial"/>
            <w:i/>
            <w:iCs/>
            <w:sz w:val="18"/>
            <w:szCs w:val="18"/>
            <w:lang w:val="en-US"/>
          </w:rPr>
          <w:t>p</w:t>
        </w:r>
        <w:r w:rsidRPr="00DC286F">
          <w:rPr>
            <w:rStyle w:val="a4"/>
            <w:rFonts w:ascii="Arial" w:hAnsi="Arial" w:cs="Arial"/>
            <w:i/>
            <w:iCs/>
            <w:sz w:val="18"/>
            <w:szCs w:val="18"/>
            <w:lang w:val="en-US"/>
          </w:rPr>
          <w:t>3</w:t>
        </w:r>
        <w:r w:rsidRPr="000020BC">
          <w:rPr>
            <w:rStyle w:val="a4"/>
            <w:rFonts w:ascii="Arial" w:hAnsi="Arial" w:cs="Arial"/>
            <w:i/>
            <w:iCs/>
            <w:sz w:val="18"/>
            <w:szCs w:val="18"/>
            <w:lang w:val="en-US"/>
          </w:rPr>
          <w:t>s</w:t>
        </w:r>
        <w:r w:rsidRPr="00DC286F">
          <w:rPr>
            <w:rStyle w:val="a4"/>
            <w:rFonts w:ascii="Arial" w:hAnsi="Arial" w:cs="Arial"/>
            <w:i/>
            <w:iCs/>
            <w:sz w:val="18"/>
            <w:szCs w:val="18"/>
            <w:lang w:val="en-US"/>
          </w:rPr>
          <w:t>.</w:t>
        </w:r>
        <w:r w:rsidRPr="000020BC">
          <w:rPr>
            <w:rStyle w:val="a4"/>
            <w:rFonts w:ascii="Arial" w:hAnsi="Arial" w:cs="Arial"/>
            <w:i/>
            <w:iCs/>
            <w:sz w:val="18"/>
            <w:szCs w:val="18"/>
            <w:lang w:val="en-US"/>
          </w:rPr>
          <w:t>ru</w:t>
        </w:r>
      </w:hyperlink>
    </w:p>
    <w:p w:rsidR="00FE777E" w:rsidRPr="00DC286F" w:rsidRDefault="00FE777E" w:rsidP="00921D0A">
      <w:pPr>
        <w:spacing w:after="0" w:line="240" w:lineRule="auto"/>
        <w:rPr>
          <w:sz w:val="32"/>
          <w:szCs w:val="32"/>
          <w:lang w:val="en-US"/>
        </w:rPr>
      </w:pPr>
    </w:p>
    <w:p w:rsidR="00FE777E" w:rsidRDefault="00921D0A" w:rsidP="00FE777E">
      <w:pPr>
        <w:spacing w:after="0" w:line="240" w:lineRule="auto"/>
        <w:jc w:val="center"/>
        <w:rPr>
          <w:sz w:val="32"/>
          <w:szCs w:val="32"/>
        </w:rPr>
      </w:pPr>
      <w:r w:rsidRPr="006D3566">
        <w:rPr>
          <w:sz w:val="32"/>
          <w:szCs w:val="32"/>
        </w:rPr>
        <w:t xml:space="preserve">Программа курса </w:t>
      </w:r>
    </w:p>
    <w:p w:rsidR="00921D0A" w:rsidRPr="006D3566" w:rsidRDefault="00921D0A" w:rsidP="00FE777E">
      <w:pPr>
        <w:spacing w:after="0" w:line="240" w:lineRule="auto"/>
        <w:jc w:val="center"/>
        <w:rPr>
          <w:sz w:val="32"/>
          <w:szCs w:val="32"/>
        </w:rPr>
      </w:pPr>
      <w:r w:rsidRPr="006D3566">
        <w:rPr>
          <w:b/>
          <w:sz w:val="32"/>
          <w:szCs w:val="32"/>
        </w:rPr>
        <w:t>«</w:t>
      </w:r>
      <w:r w:rsidRPr="00485D30">
        <w:rPr>
          <w:b/>
          <w:sz w:val="32"/>
          <w:szCs w:val="32"/>
        </w:rPr>
        <w:t>Построение и совершенствование процессного подхода в организации</w:t>
      </w:r>
      <w:r w:rsidRPr="006D3566">
        <w:rPr>
          <w:b/>
          <w:sz w:val="32"/>
          <w:szCs w:val="32"/>
        </w:rPr>
        <w:t>»</w:t>
      </w:r>
    </w:p>
    <w:p w:rsidR="00921D0A" w:rsidRDefault="00921D0A" w:rsidP="00921D0A">
      <w:pPr>
        <w:spacing w:after="0" w:line="240" w:lineRule="auto"/>
      </w:pPr>
    </w:p>
    <w:p w:rsidR="0068134C" w:rsidRPr="0068134C" w:rsidRDefault="002B096A" w:rsidP="0068134C">
      <w:pPr>
        <w:pStyle w:val="a3"/>
        <w:numPr>
          <w:ilvl w:val="0"/>
          <w:numId w:val="3"/>
        </w:numPr>
        <w:spacing w:after="0" w:line="240" w:lineRule="auto"/>
        <w:rPr>
          <w:bCs/>
        </w:rPr>
      </w:pPr>
      <w:r w:rsidRPr="0068134C">
        <w:rPr>
          <w:bCs/>
        </w:rPr>
        <w:t>Предпосылки и обоснование процессного подхода в управлении</w:t>
      </w:r>
      <w:r w:rsidR="00130794" w:rsidRPr="0068134C">
        <w:rPr>
          <w:bCs/>
        </w:rPr>
        <w:t xml:space="preserve"> компанией</w:t>
      </w:r>
    </w:p>
    <w:p w:rsidR="00921D0A" w:rsidRDefault="00921D0A" w:rsidP="00921D0A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 w:rsidRPr="00921D0A">
        <w:rPr>
          <w:bCs/>
        </w:rPr>
        <w:t>Что такое система?</w:t>
      </w:r>
      <w:r w:rsidR="002B096A">
        <w:rPr>
          <w:bCs/>
        </w:rPr>
        <w:t xml:space="preserve"> Организация как система.</w:t>
      </w:r>
    </w:p>
    <w:p w:rsidR="00921D0A" w:rsidRDefault="00921D0A" w:rsidP="00921D0A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Системный подход</w:t>
      </w:r>
      <w:r w:rsidR="002B096A">
        <w:rPr>
          <w:bCs/>
        </w:rPr>
        <w:t xml:space="preserve"> и системное мышление в управлении.</w:t>
      </w:r>
      <w:r>
        <w:rPr>
          <w:bCs/>
        </w:rPr>
        <w:t xml:space="preserve"> </w:t>
      </w:r>
      <w:r w:rsidR="002B096A">
        <w:rPr>
          <w:bCs/>
        </w:rPr>
        <w:t>Особенности принятия решений в динамически сложной среде.</w:t>
      </w:r>
    </w:p>
    <w:p w:rsidR="00921D0A" w:rsidRDefault="00921D0A" w:rsidP="00921D0A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Роль процессов в управлении компанией. Системный подход к управлению процессами</w:t>
      </w:r>
    </w:p>
    <w:p w:rsidR="0068134C" w:rsidRDefault="0068134C" w:rsidP="0068134C">
      <w:pPr>
        <w:pStyle w:val="a3"/>
        <w:spacing w:after="0" w:line="240" w:lineRule="auto"/>
        <w:ind w:left="792"/>
        <w:rPr>
          <w:bCs/>
        </w:rPr>
      </w:pPr>
    </w:p>
    <w:p w:rsidR="00921D0A" w:rsidRDefault="00921D0A" w:rsidP="00921D0A">
      <w:pPr>
        <w:pStyle w:val="a3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Основы управления бизнес-процессами</w:t>
      </w:r>
    </w:p>
    <w:p w:rsidR="00921D0A" w:rsidRDefault="00921D0A" w:rsidP="00921D0A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Что такое процесс?</w:t>
      </w:r>
    </w:p>
    <w:p w:rsidR="00921D0A" w:rsidRDefault="00EA2195" w:rsidP="00921D0A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Структура процесса. Ресурсы и  границы процесса.</w:t>
      </w:r>
    </w:p>
    <w:p w:rsidR="00EA2195" w:rsidRDefault="00EA2195" w:rsidP="00921D0A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Участники процесса.</w:t>
      </w:r>
    </w:p>
    <w:p w:rsidR="00EA2195" w:rsidRDefault="00EA2195" w:rsidP="00921D0A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Процессный подход к управлени</w:t>
      </w:r>
      <w:r w:rsidR="00770521">
        <w:rPr>
          <w:bCs/>
        </w:rPr>
        <w:t>ю</w:t>
      </w:r>
      <w:r>
        <w:rPr>
          <w:bCs/>
        </w:rPr>
        <w:t xml:space="preserve"> компанией.</w:t>
      </w:r>
    </w:p>
    <w:p w:rsidR="00EA2195" w:rsidRDefault="00EA2195" w:rsidP="00921D0A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Результат процесса и контролируемые параметры.</w:t>
      </w:r>
    </w:p>
    <w:p w:rsidR="00EA2195" w:rsidRDefault="00EA2195" w:rsidP="00921D0A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Виды и причины отклонений параметров</w:t>
      </w:r>
      <w:r w:rsidR="00901D82">
        <w:rPr>
          <w:bCs/>
        </w:rPr>
        <w:t xml:space="preserve"> процесса</w:t>
      </w:r>
      <w:r>
        <w:rPr>
          <w:bCs/>
        </w:rPr>
        <w:t>.</w:t>
      </w:r>
    </w:p>
    <w:p w:rsidR="0068134C" w:rsidRDefault="0068134C" w:rsidP="0068134C">
      <w:pPr>
        <w:pStyle w:val="a3"/>
        <w:spacing w:after="0" w:line="240" w:lineRule="auto"/>
        <w:ind w:left="792"/>
        <w:rPr>
          <w:bCs/>
        </w:rPr>
      </w:pPr>
    </w:p>
    <w:p w:rsidR="00921D0A" w:rsidRDefault="00921D0A" w:rsidP="00921D0A">
      <w:pPr>
        <w:pStyle w:val="a3"/>
        <w:numPr>
          <w:ilvl w:val="0"/>
          <w:numId w:val="3"/>
        </w:numPr>
        <w:spacing w:after="0" w:line="240" w:lineRule="auto"/>
        <w:rPr>
          <w:bCs/>
        </w:rPr>
      </w:pPr>
      <w:r w:rsidRPr="00921D0A">
        <w:rPr>
          <w:bCs/>
        </w:rPr>
        <w:t>Показатели процессов</w:t>
      </w:r>
    </w:p>
    <w:p w:rsidR="00901D82" w:rsidRDefault="00901D82" w:rsidP="00901D82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Основные виды показателей</w:t>
      </w:r>
      <w:r w:rsidR="00770521">
        <w:rPr>
          <w:bCs/>
        </w:rPr>
        <w:t>.</w:t>
      </w:r>
    </w:p>
    <w:p w:rsidR="00901D82" w:rsidRDefault="00901D82" w:rsidP="00901D82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Оценка эффективности процесса</w:t>
      </w:r>
      <w:r w:rsidR="00770521">
        <w:rPr>
          <w:bCs/>
        </w:rPr>
        <w:t>.</w:t>
      </w:r>
    </w:p>
    <w:p w:rsidR="00901D82" w:rsidRDefault="00901D82" w:rsidP="00901D82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Примеры показателей для различных видов деятельности</w:t>
      </w:r>
      <w:r w:rsidR="00770521">
        <w:rPr>
          <w:bCs/>
        </w:rPr>
        <w:t>.</w:t>
      </w:r>
    </w:p>
    <w:p w:rsidR="0068134C" w:rsidRDefault="0068134C" w:rsidP="0068134C">
      <w:pPr>
        <w:pStyle w:val="a3"/>
        <w:spacing w:after="0" w:line="240" w:lineRule="auto"/>
        <w:ind w:left="792"/>
        <w:rPr>
          <w:bCs/>
        </w:rPr>
      </w:pPr>
    </w:p>
    <w:p w:rsidR="00921D0A" w:rsidRDefault="00921D0A" w:rsidP="00921D0A">
      <w:pPr>
        <w:pStyle w:val="a3"/>
        <w:numPr>
          <w:ilvl w:val="0"/>
          <w:numId w:val="3"/>
        </w:numPr>
        <w:spacing w:after="0" w:line="240" w:lineRule="auto"/>
        <w:rPr>
          <w:bCs/>
        </w:rPr>
      </w:pPr>
      <w:r w:rsidRPr="00921D0A">
        <w:rPr>
          <w:bCs/>
        </w:rPr>
        <w:t>Методы выявления проблем в процессах компании</w:t>
      </w:r>
    </w:p>
    <w:p w:rsidR="00901D82" w:rsidRDefault="00F177E6" w:rsidP="00901D82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Подходы к диагностике процессов</w:t>
      </w:r>
      <w:r w:rsidR="00770521">
        <w:rPr>
          <w:bCs/>
        </w:rPr>
        <w:t>.</w:t>
      </w:r>
    </w:p>
    <w:p w:rsidR="00F177E6" w:rsidRDefault="00F177E6" w:rsidP="00901D82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Построение карты</w:t>
      </w:r>
      <w:r w:rsidRPr="00F177E6">
        <w:rPr>
          <w:bCs/>
        </w:rPr>
        <w:t xml:space="preserve"> </w:t>
      </w:r>
      <w:r>
        <w:rPr>
          <w:bCs/>
        </w:rPr>
        <w:t>проблемной области</w:t>
      </w:r>
      <w:r w:rsidR="00770521">
        <w:rPr>
          <w:bCs/>
        </w:rPr>
        <w:t>.</w:t>
      </w:r>
    </w:p>
    <w:p w:rsidR="00F177E6" w:rsidRDefault="00F177E6" w:rsidP="00901D82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Ранжирование и определение приоритетов в решении проблемной области</w:t>
      </w:r>
      <w:r w:rsidR="00770521">
        <w:rPr>
          <w:bCs/>
        </w:rPr>
        <w:t>.</w:t>
      </w:r>
    </w:p>
    <w:p w:rsidR="0068134C" w:rsidRPr="00921D0A" w:rsidRDefault="0068134C" w:rsidP="0068134C">
      <w:pPr>
        <w:pStyle w:val="a3"/>
        <w:spacing w:after="0" w:line="240" w:lineRule="auto"/>
        <w:ind w:left="792"/>
        <w:rPr>
          <w:bCs/>
        </w:rPr>
      </w:pPr>
    </w:p>
    <w:p w:rsidR="00921D0A" w:rsidRDefault="00921D0A" w:rsidP="00921D0A">
      <w:pPr>
        <w:pStyle w:val="a3"/>
        <w:numPr>
          <w:ilvl w:val="0"/>
          <w:numId w:val="3"/>
        </w:numPr>
        <w:spacing w:after="0" w:line="240" w:lineRule="auto"/>
        <w:rPr>
          <w:bCs/>
        </w:rPr>
      </w:pPr>
      <w:r w:rsidRPr="00921D0A">
        <w:rPr>
          <w:bCs/>
        </w:rPr>
        <w:t>Методы улучшения процессов</w:t>
      </w:r>
    </w:p>
    <w:p w:rsidR="00F177E6" w:rsidRDefault="00F177E6" w:rsidP="00F177E6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Основные подходы к улучшению процессов</w:t>
      </w:r>
      <w:r w:rsidR="00770521">
        <w:rPr>
          <w:bCs/>
        </w:rPr>
        <w:t>.</w:t>
      </w:r>
    </w:p>
    <w:p w:rsidR="00F177E6" w:rsidRDefault="00F177E6" w:rsidP="00F177E6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 Методы и инструменты моделирования процессов.</w:t>
      </w:r>
    </w:p>
    <w:p w:rsidR="0068134C" w:rsidRDefault="0068134C" w:rsidP="0068134C">
      <w:pPr>
        <w:pStyle w:val="a3"/>
        <w:spacing w:after="0" w:line="240" w:lineRule="auto"/>
        <w:ind w:left="792"/>
        <w:rPr>
          <w:bCs/>
        </w:rPr>
      </w:pPr>
    </w:p>
    <w:p w:rsidR="00AF60C0" w:rsidRDefault="00AF60C0" w:rsidP="00921D0A">
      <w:pPr>
        <w:pStyle w:val="a3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Повышения уровня зрелости процессов</w:t>
      </w:r>
    </w:p>
    <w:p w:rsidR="00AF60C0" w:rsidRDefault="00AF60C0" w:rsidP="00AF60C0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Модель зрелости процессов</w:t>
      </w:r>
      <w:r w:rsidR="00770521">
        <w:rPr>
          <w:bCs/>
        </w:rPr>
        <w:t>.</w:t>
      </w:r>
    </w:p>
    <w:p w:rsidR="00921D0A" w:rsidRDefault="00AF60C0" w:rsidP="00AF60C0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Этапы повы</w:t>
      </w:r>
      <w:r w:rsidR="00770521">
        <w:rPr>
          <w:bCs/>
        </w:rPr>
        <w:t>шения уровня зрелости процессов.</w:t>
      </w:r>
    </w:p>
    <w:p w:rsidR="0068134C" w:rsidRPr="00921D0A" w:rsidRDefault="0068134C" w:rsidP="0068134C">
      <w:pPr>
        <w:pStyle w:val="a3"/>
        <w:spacing w:after="0" w:line="240" w:lineRule="auto"/>
        <w:ind w:left="792"/>
        <w:rPr>
          <w:bCs/>
        </w:rPr>
      </w:pPr>
    </w:p>
    <w:p w:rsidR="00921D0A" w:rsidRDefault="00AF60C0" w:rsidP="00921D0A">
      <w:pPr>
        <w:pStyle w:val="a3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Непрерывное </w:t>
      </w:r>
      <w:r w:rsidR="0075683F">
        <w:rPr>
          <w:bCs/>
        </w:rPr>
        <w:t>совершенствование</w:t>
      </w:r>
      <w:r>
        <w:rPr>
          <w:bCs/>
        </w:rPr>
        <w:t xml:space="preserve"> процессов</w:t>
      </w:r>
    </w:p>
    <w:p w:rsidR="00AF60C0" w:rsidRDefault="00AF60C0" w:rsidP="00AF60C0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 w:rsidRPr="00AF60C0">
        <w:rPr>
          <w:bCs/>
        </w:rPr>
        <w:t>Условия применения метода непрерывного совершенствования процесса</w:t>
      </w:r>
      <w:r w:rsidR="00FD0583">
        <w:rPr>
          <w:bCs/>
        </w:rPr>
        <w:t>.</w:t>
      </w:r>
    </w:p>
    <w:p w:rsidR="00AF60C0" w:rsidRDefault="00AF60C0" w:rsidP="00AF60C0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Цикл непрерывного совершенствования процессов</w:t>
      </w:r>
      <w:r w:rsidR="00FD0583">
        <w:rPr>
          <w:bCs/>
        </w:rPr>
        <w:t>.</w:t>
      </w:r>
    </w:p>
    <w:p w:rsidR="00AF60C0" w:rsidRDefault="00AF60C0" w:rsidP="00AF60C0">
      <w:pPr>
        <w:pStyle w:val="a3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Пошаговая последовательность улучшения процессов</w:t>
      </w:r>
      <w:r w:rsidR="00FD0583">
        <w:rPr>
          <w:bCs/>
        </w:rPr>
        <w:t>.</w:t>
      </w:r>
    </w:p>
    <w:p w:rsidR="0068134C" w:rsidRPr="00AF60C0" w:rsidRDefault="0068134C" w:rsidP="0068134C">
      <w:pPr>
        <w:pStyle w:val="a3"/>
        <w:spacing w:after="0" w:line="240" w:lineRule="auto"/>
        <w:ind w:left="792"/>
        <w:rPr>
          <w:bCs/>
        </w:rPr>
      </w:pPr>
    </w:p>
    <w:p w:rsidR="00921D0A" w:rsidRPr="00AF60C0" w:rsidRDefault="008069A5" w:rsidP="00921D0A">
      <w:pPr>
        <w:pStyle w:val="a3"/>
        <w:numPr>
          <w:ilvl w:val="0"/>
          <w:numId w:val="3"/>
        </w:numPr>
        <w:spacing w:after="0" w:line="240" w:lineRule="auto"/>
      </w:pPr>
      <w:r>
        <w:rPr>
          <w:bCs/>
        </w:rPr>
        <w:t>Практические основы описание бизнес-процессов</w:t>
      </w:r>
    </w:p>
    <w:p w:rsidR="008069A5" w:rsidRDefault="008069A5" w:rsidP="00AF60C0">
      <w:pPr>
        <w:pStyle w:val="a3"/>
        <w:numPr>
          <w:ilvl w:val="1"/>
          <w:numId w:val="3"/>
        </w:numPr>
        <w:spacing w:after="0" w:line="240" w:lineRule="auto"/>
      </w:pPr>
      <w:r>
        <w:t>Нотации описания бизнес-процессов</w:t>
      </w:r>
      <w:r w:rsidR="00FD0583">
        <w:t>.</w:t>
      </w:r>
    </w:p>
    <w:p w:rsidR="00130794" w:rsidRDefault="008069A5" w:rsidP="00AF60C0">
      <w:pPr>
        <w:pStyle w:val="a3"/>
        <w:numPr>
          <w:ilvl w:val="1"/>
          <w:numId w:val="3"/>
        </w:numPr>
        <w:spacing w:after="0" w:line="240" w:lineRule="auto"/>
      </w:pPr>
      <w:r>
        <w:t xml:space="preserve">Знакомство с </w:t>
      </w:r>
      <w:r>
        <w:rPr>
          <w:lang w:val="en-US"/>
        </w:rPr>
        <w:t>Business Studio</w:t>
      </w:r>
      <w:r>
        <w:t>.</w:t>
      </w:r>
    </w:p>
    <w:p w:rsidR="00130794" w:rsidRDefault="007300E1" w:rsidP="00AF60C0">
      <w:pPr>
        <w:pStyle w:val="a3"/>
        <w:numPr>
          <w:ilvl w:val="1"/>
          <w:numId w:val="3"/>
        </w:numPr>
        <w:spacing w:after="0" w:line="240" w:lineRule="auto"/>
      </w:pPr>
      <w:r>
        <w:t xml:space="preserve">Создание электронного </w:t>
      </w:r>
      <w:proofErr w:type="spellStart"/>
      <w:r>
        <w:t>репозито</w:t>
      </w:r>
      <w:r w:rsidR="00130794">
        <w:t>рия</w:t>
      </w:r>
      <w:proofErr w:type="spellEnd"/>
      <w:r w:rsidR="00130794">
        <w:t xml:space="preserve"> компании.</w:t>
      </w:r>
      <w:bookmarkStart w:id="0" w:name="_GoBack"/>
      <w:bookmarkEnd w:id="0"/>
    </w:p>
    <w:p w:rsidR="0068134C" w:rsidRDefault="0068134C" w:rsidP="0068134C">
      <w:pPr>
        <w:pStyle w:val="a3"/>
        <w:spacing w:after="0" w:line="240" w:lineRule="auto"/>
        <w:ind w:left="792"/>
      </w:pPr>
    </w:p>
    <w:p w:rsidR="00AF60C0" w:rsidRPr="00A24D79" w:rsidRDefault="0053672B" w:rsidP="00130794">
      <w:pPr>
        <w:spacing w:after="0" w:line="240" w:lineRule="auto"/>
      </w:pPr>
      <w:r>
        <w:t xml:space="preserve">Практическая часть </w:t>
      </w:r>
      <w:r w:rsidR="00820C92">
        <w:t xml:space="preserve">курса </w:t>
      </w:r>
      <w:r>
        <w:t>включает</w:t>
      </w:r>
      <w:r w:rsidR="00130794">
        <w:t xml:space="preserve"> р</w:t>
      </w:r>
      <w:r w:rsidR="003B1971">
        <w:t>азбор управленческих ситуаций, решение задач,</w:t>
      </w:r>
      <w:r w:rsidR="00130794">
        <w:t xml:space="preserve"> выполнение заданий</w:t>
      </w:r>
      <w:r>
        <w:t xml:space="preserve"> индивидуальных</w:t>
      </w:r>
      <w:r w:rsidR="00130794">
        <w:t xml:space="preserve"> и в подгруппах. </w:t>
      </w:r>
    </w:p>
    <w:p w:rsidR="00DC286F" w:rsidRDefault="00DC286F" w:rsidP="00E6027C">
      <w:pPr>
        <w:spacing w:after="0"/>
      </w:pPr>
    </w:p>
    <w:p w:rsidR="00FE777E" w:rsidRDefault="00FE777E" w:rsidP="00E6027C">
      <w:pPr>
        <w:spacing w:after="0"/>
      </w:pPr>
      <w:r>
        <w:t xml:space="preserve">Продолжительность курса – 15 </w:t>
      </w:r>
      <w:r w:rsidR="005D4A83">
        <w:t>ак</w:t>
      </w:r>
      <w:r w:rsidR="0053672B">
        <w:t>адемических</w:t>
      </w:r>
      <w:r w:rsidR="005D4A83">
        <w:t xml:space="preserve"> </w:t>
      </w:r>
      <w:r>
        <w:t>часов</w:t>
      </w:r>
      <w:r w:rsidR="00E6027C">
        <w:t xml:space="preserve"> (2 дня)</w:t>
      </w:r>
      <w:r w:rsidR="0053672B">
        <w:t>.</w:t>
      </w:r>
    </w:p>
    <w:p w:rsidR="0053672B" w:rsidRDefault="0053672B" w:rsidP="00E6027C">
      <w:pPr>
        <w:spacing w:after="0"/>
      </w:pPr>
      <w:r>
        <w:t>Расписание</w:t>
      </w:r>
      <w:r w:rsidR="00886D0B" w:rsidRPr="00886D0B">
        <w:t xml:space="preserve"> курс</w:t>
      </w:r>
      <w:r>
        <w:t>а:</w:t>
      </w:r>
      <w:r w:rsidR="00886D0B" w:rsidRPr="00886D0B">
        <w:t xml:space="preserve"> </w:t>
      </w:r>
      <w:r w:rsidR="00B457CA" w:rsidRPr="00B457CA">
        <w:t>2</w:t>
      </w:r>
      <w:r w:rsidR="00D07750" w:rsidRPr="00D07750">
        <w:t>4</w:t>
      </w:r>
      <w:r w:rsidR="00886D0B" w:rsidRPr="00886D0B">
        <w:t>-</w:t>
      </w:r>
      <w:r w:rsidR="00B457CA" w:rsidRPr="00B457CA">
        <w:t>2</w:t>
      </w:r>
      <w:r w:rsidR="00D07750" w:rsidRPr="00D07750">
        <w:t>5</w:t>
      </w:r>
      <w:r w:rsidR="00483854" w:rsidRPr="00412F60">
        <w:t xml:space="preserve"> </w:t>
      </w:r>
      <w:r w:rsidR="00886D0B" w:rsidRPr="00886D0B">
        <w:t>октября</w:t>
      </w:r>
      <w:r w:rsidR="005D4A83">
        <w:t xml:space="preserve"> </w:t>
      </w:r>
      <w:r>
        <w:t xml:space="preserve">2013г. </w:t>
      </w:r>
      <w:r w:rsidR="005D4A83">
        <w:t>с 9:00 до 17:00</w:t>
      </w:r>
      <w:r>
        <w:t>.</w:t>
      </w:r>
      <w:r w:rsidR="00820C92">
        <w:t xml:space="preserve"> </w:t>
      </w:r>
      <w:r>
        <w:t xml:space="preserve">Место проведения: </w:t>
      </w:r>
      <w:proofErr w:type="gramStart"/>
      <w:r w:rsidR="005D4A83">
        <w:rPr>
          <w:lang w:val="en-US"/>
        </w:rPr>
        <w:t>IT</w:t>
      </w:r>
      <w:r>
        <w:t>-П</w:t>
      </w:r>
      <w:r w:rsidR="00D07750">
        <w:t>арк г. Набережные Челны</w:t>
      </w:r>
      <w:r w:rsidR="00886D0B" w:rsidRPr="00886D0B">
        <w:t>.</w:t>
      </w:r>
      <w:proofErr w:type="gramEnd"/>
      <w:r w:rsidR="00886D0B" w:rsidRPr="00886D0B">
        <w:t xml:space="preserve"> </w:t>
      </w:r>
    </w:p>
    <w:p w:rsidR="0053672B" w:rsidRDefault="00061440" w:rsidP="00E6027C">
      <w:pPr>
        <w:spacing w:after="0"/>
      </w:pPr>
      <w:r>
        <w:t>Сумма целевого взноса при оплате</w:t>
      </w:r>
      <w:r w:rsidR="00886D0B" w:rsidRPr="00886D0B">
        <w:t xml:space="preserve"> до </w:t>
      </w:r>
      <w:r w:rsidR="00B457CA" w:rsidRPr="00B457CA">
        <w:t>0</w:t>
      </w:r>
      <w:r w:rsidR="00472A20">
        <w:t>8</w:t>
      </w:r>
      <w:r w:rsidR="00886D0B" w:rsidRPr="00886D0B">
        <w:t xml:space="preserve"> </w:t>
      </w:r>
      <w:r w:rsidR="00B457CA">
        <w:t>октября</w:t>
      </w:r>
      <w:r>
        <w:t xml:space="preserve"> за 1</w:t>
      </w:r>
      <w:r w:rsidR="00886D0B">
        <w:t xml:space="preserve"> слушателя – 8</w:t>
      </w:r>
      <w:r w:rsidR="00412F60">
        <w:t> </w:t>
      </w:r>
      <w:r w:rsidR="00886D0B">
        <w:t>500руб, д</w:t>
      </w:r>
      <w:r w:rsidR="00886D0B" w:rsidRPr="00886D0B">
        <w:t xml:space="preserve">о 15 октября – 13 200руб, </w:t>
      </w:r>
    </w:p>
    <w:p w:rsidR="0053672B" w:rsidRDefault="00886D0B" w:rsidP="00E6027C">
      <w:pPr>
        <w:spacing w:after="0"/>
      </w:pPr>
      <w:r w:rsidRPr="00886D0B">
        <w:t>после 15 октября – 15 100руб.</w:t>
      </w:r>
      <w:r>
        <w:t xml:space="preserve"> </w:t>
      </w:r>
    </w:p>
    <w:p w:rsidR="00E6027C" w:rsidRPr="00FE777E" w:rsidRDefault="00E93472" w:rsidP="00820C92">
      <w:pPr>
        <w:spacing w:after="0"/>
      </w:pPr>
      <w:r>
        <w:t xml:space="preserve">Заявки на регистрацию участников принимаются до 22 октября 2013г. </w:t>
      </w:r>
      <w:r w:rsidR="00E6027C">
        <w:t>Кол</w:t>
      </w:r>
      <w:r w:rsidR="0053672B">
        <w:t>ичество</w:t>
      </w:r>
      <w:r w:rsidR="00E6027C">
        <w:t xml:space="preserve"> слушателей </w:t>
      </w:r>
      <w:r w:rsidR="0053672B">
        <w:t xml:space="preserve"> ограничено.</w:t>
      </w:r>
    </w:p>
    <w:sectPr w:rsidR="00E6027C" w:rsidRPr="00FE777E" w:rsidSect="00820C92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0BB"/>
    <w:multiLevelType w:val="hybridMultilevel"/>
    <w:tmpl w:val="ECA03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6F8C"/>
    <w:multiLevelType w:val="hybridMultilevel"/>
    <w:tmpl w:val="38F6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E7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D0A"/>
    <w:rsid w:val="000042D0"/>
    <w:rsid w:val="000276E6"/>
    <w:rsid w:val="00031418"/>
    <w:rsid w:val="00034A1D"/>
    <w:rsid w:val="00036565"/>
    <w:rsid w:val="000433CF"/>
    <w:rsid w:val="00055C40"/>
    <w:rsid w:val="00057D24"/>
    <w:rsid w:val="00061440"/>
    <w:rsid w:val="000644DF"/>
    <w:rsid w:val="0006798A"/>
    <w:rsid w:val="0007054A"/>
    <w:rsid w:val="0007449F"/>
    <w:rsid w:val="00077548"/>
    <w:rsid w:val="00080ECB"/>
    <w:rsid w:val="000902A3"/>
    <w:rsid w:val="000934E9"/>
    <w:rsid w:val="00096078"/>
    <w:rsid w:val="000A13B5"/>
    <w:rsid w:val="000A7E0C"/>
    <w:rsid w:val="000C578A"/>
    <w:rsid w:val="000D0187"/>
    <w:rsid w:val="000D03FE"/>
    <w:rsid w:val="000F0E3D"/>
    <w:rsid w:val="000F35C9"/>
    <w:rsid w:val="00101495"/>
    <w:rsid w:val="00104EEE"/>
    <w:rsid w:val="0010761F"/>
    <w:rsid w:val="001123F4"/>
    <w:rsid w:val="0011317F"/>
    <w:rsid w:val="001131F7"/>
    <w:rsid w:val="00114BD7"/>
    <w:rsid w:val="0012189A"/>
    <w:rsid w:val="00122334"/>
    <w:rsid w:val="00123AAE"/>
    <w:rsid w:val="00123BDB"/>
    <w:rsid w:val="00124CC8"/>
    <w:rsid w:val="00130794"/>
    <w:rsid w:val="00132487"/>
    <w:rsid w:val="00137F48"/>
    <w:rsid w:val="00142465"/>
    <w:rsid w:val="00146EAF"/>
    <w:rsid w:val="001602B2"/>
    <w:rsid w:val="00161ADD"/>
    <w:rsid w:val="0016283E"/>
    <w:rsid w:val="00164651"/>
    <w:rsid w:val="001654B1"/>
    <w:rsid w:val="00167AAA"/>
    <w:rsid w:val="00175B4C"/>
    <w:rsid w:val="00181496"/>
    <w:rsid w:val="00190810"/>
    <w:rsid w:val="00193D97"/>
    <w:rsid w:val="0019443C"/>
    <w:rsid w:val="00195A90"/>
    <w:rsid w:val="001A74AC"/>
    <w:rsid w:val="001C7D66"/>
    <w:rsid w:val="001D2CE1"/>
    <w:rsid w:val="001F0431"/>
    <w:rsid w:val="001F3387"/>
    <w:rsid w:val="00212171"/>
    <w:rsid w:val="002268A9"/>
    <w:rsid w:val="002315C1"/>
    <w:rsid w:val="00235B13"/>
    <w:rsid w:val="0024083E"/>
    <w:rsid w:val="00263146"/>
    <w:rsid w:val="00275E20"/>
    <w:rsid w:val="00291B8E"/>
    <w:rsid w:val="00295ECC"/>
    <w:rsid w:val="002A17F0"/>
    <w:rsid w:val="002A1CA9"/>
    <w:rsid w:val="002A6B84"/>
    <w:rsid w:val="002A7252"/>
    <w:rsid w:val="002B096A"/>
    <w:rsid w:val="002B453F"/>
    <w:rsid w:val="002B7058"/>
    <w:rsid w:val="002C5B65"/>
    <w:rsid w:val="002D4B85"/>
    <w:rsid w:val="002E0BAD"/>
    <w:rsid w:val="002E489A"/>
    <w:rsid w:val="002F3EFF"/>
    <w:rsid w:val="002F601E"/>
    <w:rsid w:val="00310F0B"/>
    <w:rsid w:val="00324A8B"/>
    <w:rsid w:val="0033401A"/>
    <w:rsid w:val="00343AE0"/>
    <w:rsid w:val="0036087D"/>
    <w:rsid w:val="00365076"/>
    <w:rsid w:val="00366B67"/>
    <w:rsid w:val="00366D72"/>
    <w:rsid w:val="00390DB4"/>
    <w:rsid w:val="00391B3A"/>
    <w:rsid w:val="00393700"/>
    <w:rsid w:val="003A5661"/>
    <w:rsid w:val="003B1971"/>
    <w:rsid w:val="003B5637"/>
    <w:rsid w:val="003C0C94"/>
    <w:rsid w:val="003E01A5"/>
    <w:rsid w:val="003F1300"/>
    <w:rsid w:val="003F2C0B"/>
    <w:rsid w:val="003F2D81"/>
    <w:rsid w:val="00400C9D"/>
    <w:rsid w:val="00406C50"/>
    <w:rsid w:val="00410294"/>
    <w:rsid w:val="00412F60"/>
    <w:rsid w:val="0041340D"/>
    <w:rsid w:val="004167DE"/>
    <w:rsid w:val="004168A8"/>
    <w:rsid w:val="00416CF9"/>
    <w:rsid w:val="0042356E"/>
    <w:rsid w:val="00423975"/>
    <w:rsid w:val="004239A5"/>
    <w:rsid w:val="00426E22"/>
    <w:rsid w:val="00432D1D"/>
    <w:rsid w:val="00433155"/>
    <w:rsid w:val="00435F07"/>
    <w:rsid w:val="00445967"/>
    <w:rsid w:val="0044721A"/>
    <w:rsid w:val="004502F0"/>
    <w:rsid w:val="0045099E"/>
    <w:rsid w:val="00472A20"/>
    <w:rsid w:val="00476BDC"/>
    <w:rsid w:val="004805A4"/>
    <w:rsid w:val="00480AE4"/>
    <w:rsid w:val="004811A0"/>
    <w:rsid w:val="00482C59"/>
    <w:rsid w:val="00483854"/>
    <w:rsid w:val="0048431F"/>
    <w:rsid w:val="00485229"/>
    <w:rsid w:val="00492CFD"/>
    <w:rsid w:val="00495137"/>
    <w:rsid w:val="004A12D8"/>
    <w:rsid w:val="004B62DF"/>
    <w:rsid w:val="004C05A5"/>
    <w:rsid w:val="004C5D65"/>
    <w:rsid w:val="004F10D7"/>
    <w:rsid w:val="004F2AE5"/>
    <w:rsid w:val="004F3D03"/>
    <w:rsid w:val="0050014B"/>
    <w:rsid w:val="00513252"/>
    <w:rsid w:val="00525D18"/>
    <w:rsid w:val="0053672B"/>
    <w:rsid w:val="005472C0"/>
    <w:rsid w:val="00547D29"/>
    <w:rsid w:val="00555B9F"/>
    <w:rsid w:val="00557FB7"/>
    <w:rsid w:val="00567D0D"/>
    <w:rsid w:val="0057430A"/>
    <w:rsid w:val="00580CE4"/>
    <w:rsid w:val="00583968"/>
    <w:rsid w:val="005878AA"/>
    <w:rsid w:val="005A043A"/>
    <w:rsid w:val="005A19FE"/>
    <w:rsid w:val="005B18B9"/>
    <w:rsid w:val="005C48BC"/>
    <w:rsid w:val="005D04E9"/>
    <w:rsid w:val="005D34F0"/>
    <w:rsid w:val="005D35AD"/>
    <w:rsid w:val="005D4A83"/>
    <w:rsid w:val="005D63FE"/>
    <w:rsid w:val="005E2206"/>
    <w:rsid w:val="005E4C41"/>
    <w:rsid w:val="005F21E3"/>
    <w:rsid w:val="005F22DF"/>
    <w:rsid w:val="00603F65"/>
    <w:rsid w:val="0060438A"/>
    <w:rsid w:val="00606EC7"/>
    <w:rsid w:val="00624156"/>
    <w:rsid w:val="00630F8D"/>
    <w:rsid w:val="00632D14"/>
    <w:rsid w:val="0063465C"/>
    <w:rsid w:val="006364ED"/>
    <w:rsid w:val="006371D9"/>
    <w:rsid w:val="00640350"/>
    <w:rsid w:val="00640EE2"/>
    <w:rsid w:val="00643A49"/>
    <w:rsid w:val="00647E1C"/>
    <w:rsid w:val="00647EEB"/>
    <w:rsid w:val="006650B0"/>
    <w:rsid w:val="00666BF3"/>
    <w:rsid w:val="006758CF"/>
    <w:rsid w:val="00677FCB"/>
    <w:rsid w:val="0068134C"/>
    <w:rsid w:val="006838B6"/>
    <w:rsid w:val="00694FDC"/>
    <w:rsid w:val="00696193"/>
    <w:rsid w:val="00696581"/>
    <w:rsid w:val="00696F21"/>
    <w:rsid w:val="0069797D"/>
    <w:rsid w:val="006C2046"/>
    <w:rsid w:val="006C26C6"/>
    <w:rsid w:val="006C5209"/>
    <w:rsid w:val="006C62A9"/>
    <w:rsid w:val="006D7D4D"/>
    <w:rsid w:val="006E0FB6"/>
    <w:rsid w:val="006E6C7B"/>
    <w:rsid w:val="006F154E"/>
    <w:rsid w:val="0070537C"/>
    <w:rsid w:val="007161CF"/>
    <w:rsid w:val="00727DDC"/>
    <w:rsid w:val="007300E1"/>
    <w:rsid w:val="007305E3"/>
    <w:rsid w:val="00734FA2"/>
    <w:rsid w:val="007424C6"/>
    <w:rsid w:val="0074495E"/>
    <w:rsid w:val="00750C73"/>
    <w:rsid w:val="00752717"/>
    <w:rsid w:val="0075683F"/>
    <w:rsid w:val="00763B34"/>
    <w:rsid w:val="00770521"/>
    <w:rsid w:val="0077446C"/>
    <w:rsid w:val="0079012F"/>
    <w:rsid w:val="007955F9"/>
    <w:rsid w:val="00795E2E"/>
    <w:rsid w:val="007A0846"/>
    <w:rsid w:val="007A293E"/>
    <w:rsid w:val="007A30D0"/>
    <w:rsid w:val="007A4B0A"/>
    <w:rsid w:val="007A65F4"/>
    <w:rsid w:val="007B103F"/>
    <w:rsid w:val="007C3192"/>
    <w:rsid w:val="007C3448"/>
    <w:rsid w:val="007C344A"/>
    <w:rsid w:val="007E3E00"/>
    <w:rsid w:val="007E4A69"/>
    <w:rsid w:val="007F56F2"/>
    <w:rsid w:val="007F5E9B"/>
    <w:rsid w:val="00801A8D"/>
    <w:rsid w:val="008053E7"/>
    <w:rsid w:val="008069A5"/>
    <w:rsid w:val="00820C92"/>
    <w:rsid w:val="008348D4"/>
    <w:rsid w:val="008422EC"/>
    <w:rsid w:val="00843DFA"/>
    <w:rsid w:val="00843F96"/>
    <w:rsid w:val="0085109A"/>
    <w:rsid w:val="00855FBB"/>
    <w:rsid w:val="00856E50"/>
    <w:rsid w:val="00856FE6"/>
    <w:rsid w:val="00864771"/>
    <w:rsid w:val="00867B29"/>
    <w:rsid w:val="008738F1"/>
    <w:rsid w:val="008763E3"/>
    <w:rsid w:val="00881AAC"/>
    <w:rsid w:val="008824E9"/>
    <w:rsid w:val="00882804"/>
    <w:rsid w:val="00885594"/>
    <w:rsid w:val="00886D0B"/>
    <w:rsid w:val="008907A0"/>
    <w:rsid w:val="00894F16"/>
    <w:rsid w:val="00896B2F"/>
    <w:rsid w:val="008C224B"/>
    <w:rsid w:val="008C3564"/>
    <w:rsid w:val="008C3A33"/>
    <w:rsid w:val="008C4BE4"/>
    <w:rsid w:val="008C5E7F"/>
    <w:rsid w:val="008C7D71"/>
    <w:rsid w:val="008D0534"/>
    <w:rsid w:val="008D46D7"/>
    <w:rsid w:val="008D6A76"/>
    <w:rsid w:val="008E1199"/>
    <w:rsid w:val="008E15E8"/>
    <w:rsid w:val="008E2B17"/>
    <w:rsid w:val="008E2B86"/>
    <w:rsid w:val="008E34FB"/>
    <w:rsid w:val="00901D82"/>
    <w:rsid w:val="00921D0A"/>
    <w:rsid w:val="00927653"/>
    <w:rsid w:val="009277E3"/>
    <w:rsid w:val="009361B3"/>
    <w:rsid w:val="009405E0"/>
    <w:rsid w:val="00953B4A"/>
    <w:rsid w:val="009620E9"/>
    <w:rsid w:val="0096558A"/>
    <w:rsid w:val="00974B6F"/>
    <w:rsid w:val="00980B46"/>
    <w:rsid w:val="009925A7"/>
    <w:rsid w:val="00995858"/>
    <w:rsid w:val="009A530B"/>
    <w:rsid w:val="009A56D5"/>
    <w:rsid w:val="009C63CC"/>
    <w:rsid w:val="009D0080"/>
    <w:rsid w:val="009D17D4"/>
    <w:rsid w:val="009D6339"/>
    <w:rsid w:val="009E2511"/>
    <w:rsid w:val="009F1C70"/>
    <w:rsid w:val="009F2993"/>
    <w:rsid w:val="009F65F1"/>
    <w:rsid w:val="00A147AA"/>
    <w:rsid w:val="00A30C32"/>
    <w:rsid w:val="00A31BD9"/>
    <w:rsid w:val="00A40454"/>
    <w:rsid w:val="00A459C9"/>
    <w:rsid w:val="00A45B57"/>
    <w:rsid w:val="00A47F3F"/>
    <w:rsid w:val="00A52448"/>
    <w:rsid w:val="00A662B0"/>
    <w:rsid w:val="00A77D50"/>
    <w:rsid w:val="00A8163C"/>
    <w:rsid w:val="00A82969"/>
    <w:rsid w:val="00A922B6"/>
    <w:rsid w:val="00A922DF"/>
    <w:rsid w:val="00A9292C"/>
    <w:rsid w:val="00A97839"/>
    <w:rsid w:val="00AA0BCE"/>
    <w:rsid w:val="00AA46F9"/>
    <w:rsid w:val="00AA6A53"/>
    <w:rsid w:val="00AB387F"/>
    <w:rsid w:val="00AC07D3"/>
    <w:rsid w:val="00AC0D7A"/>
    <w:rsid w:val="00AD56EF"/>
    <w:rsid w:val="00AF2698"/>
    <w:rsid w:val="00AF4002"/>
    <w:rsid w:val="00AF60C0"/>
    <w:rsid w:val="00B018F4"/>
    <w:rsid w:val="00B01C4F"/>
    <w:rsid w:val="00B33D24"/>
    <w:rsid w:val="00B355A9"/>
    <w:rsid w:val="00B40D79"/>
    <w:rsid w:val="00B431C2"/>
    <w:rsid w:val="00B457CA"/>
    <w:rsid w:val="00B45C06"/>
    <w:rsid w:val="00B46A3C"/>
    <w:rsid w:val="00B73105"/>
    <w:rsid w:val="00B81C5C"/>
    <w:rsid w:val="00B82824"/>
    <w:rsid w:val="00B8399C"/>
    <w:rsid w:val="00B94CF5"/>
    <w:rsid w:val="00B97EBC"/>
    <w:rsid w:val="00BA0400"/>
    <w:rsid w:val="00BA0AE5"/>
    <w:rsid w:val="00BB17EB"/>
    <w:rsid w:val="00BB442B"/>
    <w:rsid w:val="00BB5A99"/>
    <w:rsid w:val="00BC36A2"/>
    <w:rsid w:val="00BD453E"/>
    <w:rsid w:val="00BD48C1"/>
    <w:rsid w:val="00BD66B3"/>
    <w:rsid w:val="00BE067C"/>
    <w:rsid w:val="00BE6A0D"/>
    <w:rsid w:val="00C039D3"/>
    <w:rsid w:val="00C06E25"/>
    <w:rsid w:val="00C14CF7"/>
    <w:rsid w:val="00C20E35"/>
    <w:rsid w:val="00C23862"/>
    <w:rsid w:val="00C3122A"/>
    <w:rsid w:val="00C37483"/>
    <w:rsid w:val="00C3769E"/>
    <w:rsid w:val="00C44670"/>
    <w:rsid w:val="00C474C4"/>
    <w:rsid w:val="00C65F1F"/>
    <w:rsid w:val="00C7235A"/>
    <w:rsid w:val="00C75C7D"/>
    <w:rsid w:val="00C80F77"/>
    <w:rsid w:val="00C92DB9"/>
    <w:rsid w:val="00CB0533"/>
    <w:rsid w:val="00CB25E2"/>
    <w:rsid w:val="00CB5916"/>
    <w:rsid w:val="00CD11A5"/>
    <w:rsid w:val="00CE4075"/>
    <w:rsid w:val="00CE67BF"/>
    <w:rsid w:val="00CE72F3"/>
    <w:rsid w:val="00CF0074"/>
    <w:rsid w:val="00CF5919"/>
    <w:rsid w:val="00CF71B6"/>
    <w:rsid w:val="00CF7E98"/>
    <w:rsid w:val="00D07750"/>
    <w:rsid w:val="00D13854"/>
    <w:rsid w:val="00D22FF8"/>
    <w:rsid w:val="00D24F83"/>
    <w:rsid w:val="00D511DC"/>
    <w:rsid w:val="00D60755"/>
    <w:rsid w:val="00D63166"/>
    <w:rsid w:val="00D704AC"/>
    <w:rsid w:val="00D80395"/>
    <w:rsid w:val="00D804B1"/>
    <w:rsid w:val="00D819E9"/>
    <w:rsid w:val="00D9247E"/>
    <w:rsid w:val="00D93D61"/>
    <w:rsid w:val="00D95E94"/>
    <w:rsid w:val="00DA1A3A"/>
    <w:rsid w:val="00DA6E74"/>
    <w:rsid w:val="00DB1227"/>
    <w:rsid w:val="00DB1342"/>
    <w:rsid w:val="00DB34EB"/>
    <w:rsid w:val="00DB35A1"/>
    <w:rsid w:val="00DB505C"/>
    <w:rsid w:val="00DB61FE"/>
    <w:rsid w:val="00DC286F"/>
    <w:rsid w:val="00DD1329"/>
    <w:rsid w:val="00DD28FF"/>
    <w:rsid w:val="00DD7554"/>
    <w:rsid w:val="00DD7ACB"/>
    <w:rsid w:val="00DE0D19"/>
    <w:rsid w:val="00DE77AE"/>
    <w:rsid w:val="00DF0946"/>
    <w:rsid w:val="00DF5F71"/>
    <w:rsid w:val="00E02397"/>
    <w:rsid w:val="00E11BA9"/>
    <w:rsid w:val="00E129D9"/>
    <w:rsid w:val="00E14572"/>
    <w:rsid w:val="00E20709"/>
    <w:rsid w:val="00E20CC1"/>
    <w:rsid w:val="00E24763"/>
    <w:rsid w:val="00E30BDF"/>
    <w:rsid w:val="00E31079"/>
    <w:rsid w:val="00E328D7"/>
    <w:rsid w:val="00E37D41"/>
    <w:rsid w:val="00E40A7C"/>
    <w:rsid w:val="00E42E45"/>
    <w:rsid w:val="00E47CCD"/>
    <w:rsid w:val="00E53DA3"/>
    <w:rsid w:val="00E57E52"/>
    <w:rsid w:val="00E6027C"/>
    <w:rsid w:val="00E6112A"/>
    <w:rsid w:val="00E9005F"/>
    <w:rsid w:val="00E9199B"/>
    <w:rsid w:val="00E91E95"/>
    <w:rsid w:val="00E928F1"/>
    <w:rsid w:val="00E93472"/>
    <w:rsid w:val="00E96EFA"/>
    <w:rsid w:val="00EA2195"/>
    <w:rsid w:val="00EA289B"/>
    <w:rsid w:val="00EA365D"/>
    <w:rsid w:val="00EB2E21"/>
    <w:rsid w:val="00EC1C0F"/>
    <w:rsid w:val="00EC34B7"/>
    <w:rsid w:val="00EC7DE6"/>
    <w:rsid w:val="00EE1B91"/>
    <w:rsid w:val="00EE1EC5"/>
    <w:rsid w:val="00EE3A67"/>
    <w:rsid w:val="00F03DE9"/>
    <w:rsid w:val="00F0443E"/>
    <w:rsid w:val="00F04E4B"/>
    <w:rsid w:val="00F122E4"/>
    <w:rsid w:val="00F145D3"/>
    <w:rsid w:val="00F177E6"/>
    <w:rsid w:val="00F32FE5"/>
    <w:rsid w:val="00F35E6C"/>
    <w:rsid w:val="00F36FDD"/>
    <w:rsid w:val="00F4507D"/>
    <w:rsid w:val="00F452B9"/>
    <w:rsid w:val="00F46F14"/>
    <w:rsid w:val="00F56DD2"/>
    <w:rsid w:val="00F637AF"/>
    <w:rsid w:val="00F64F3F"/>
    <w:rsid w:val="00F8640C"/>
    <w:rsid w:val="00F9148A"/>
    <w:rsid w:val="00F9393F"/>
    <w:rsid w:val="00F93D9A"/>
    <w:rsid w:val="00FB0747"/>
    <w:rsid w:val="00FB2491"/>
    <w:rsid w:val="00FB472A"/>
    <w:rsid w:val="00FB54F9"/>
    <w:rsid w:val="00FB6C49"/>
    <w:rsid w:val="00FD0583"/>
    <w:rsid w:val="00FD5743"/>
    <w:rsid w:val="00FE052E"/>
    <w:rsid w:val="00FE777E"/>
    <w:rsid w:val="00FF43F5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0A"/>
  </w:style>
  <w:style w:type="paragraph" w:styleId="1">
    <w:name w:val="heading 1"/>
    <w:basedOn w:val="a"/>
    <w:next w:val="a"/>
    <w:link w:val="10"/>
    <w:qFormat/>
    <w:rsid w:val="00FE77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D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777E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4">
    <w:name w:val="Hyperlink"/>
    <w:basedOn w:val="a0"/>
    <w:rsid w:val="00FE777E"/>
    <w:rPr>
      <w:color w:val="0000FF"/>
      <w:u w:val="single"/>
    </w:rPr>
  </w:style>
  <w:style w:type="paragraph" w:styleId="a5">
    <w:name w:val="header"/>
    <w:basedOn w:val="a"/>
    <w:link w:val="a6"/>
    <w:rsid w:val="00953B4A"/>
    <w:pPr>
      <w:tabs>
        <w:tab w:val="center" w:pos="4153"/>
        <w:tab w:val="right" w:pos="8306"/>
      </w:tabs>
      <w:spacing w:after="0" w:line="240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53B4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3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Марина Штерхун</cp:lastModifiedBy>
  <cp:revision>26</cp:revision>
  <dcterms:created xsi:type="dcterms:W3CDTF">2013-08-22T05:01:00Z</dcterms:created>
  <dcterms:modified xsi:type="dcterms:W3CDTF">2013-09-30T06:38:00Z</dcterms:modified>
</cp:coreProperties>
</file>